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B" w:rsidRPr="00D91230" w:rsidRDefault="00D91230">
      <w:pPr>
        <w:rPr>
          <w:rFonts w:ascii="Times New Roman" w:hAnsi="Times New Roman" w:cs="Times New Roman"/>
          <w:sz w:val="24"/>
          <w:szCs w:val="24"/>
        </w:rPr>
      </w:pPr>
      <w:r w:rsidRPr="00D91230">
        <w:rPr>
          <w:rFonts w:ascii="Times New Roman" w:hAnsi="Times New Roman" w:cs="Times New Roman"/>
          <w:color w:val="3D3D3D"/>
          <w:sz w:val="24"/>
          <w:szCs w:val="24"/>
        </w:rPr>
        <w:t>Рабочая программа по изобразительному искусству для 1-го класса разработана в соответствии: - с требованиями Федерального государственного образовательного стандарта начального общего образования; - на основе Примерной программы начального общего образования. В 2-х ч., - 2 издание. – М.: Просвещение, 2009 г.; - на основе авторской программы « Изобразительное искусство. 1 – 4 классы» Б.М. Неменский, Л.А. Неменская (Москва, «Просвещение», 2016\), рекомендованной Министерством образования и науки Российской Федерации. - Учебник: Неменская, Л. А. Изобразительное искусство. Ты изображаешь, украшаешь и строишь. 1 класс : учеб. для общеобразоват. организаций / Л. А. Неменская ; под ред. Б. М. Неменского. – М. : Просвещение, 2015 – (Школа России). В соответствии с у</w:t>
      </w:r>
      <w:r w:rsidR="00AD1F31">
        <w:rPr>
          <w:rFonts w:ascii="Times New Roman" w:hAnsi="Times New Roman" w:cs="Times New Roman"/>
          <w:color w:val="3D3D3D"/>
          <w:sz w:val="24"/>
          <w:szCs w:val="24"/>
        </w:rPr>
        <w:t>чебным планом школы на 2017--2018</w:t>
      </w:r>
      <w:r w:rsidRPr="00D91230">
        <w:rPr>
          <w:rFonts w:ascii="Times New Roman" w:hAnsi="Times New Roman" w:cs="Times New Roman"/>
          <w:color w:val="3D3D3D"/>
          <w:sz w:val="24"/>
          <w:szCs w:val="24"/>
        </w:rPr>
        <w:t xml:space="preserve"> уч. год на изучение данной программы выделено: 33 часа (1 час в неделю).</w:t>
      </w:r>
    </w:p>
    <w:sectPr w:rsidR="00BA347B" w:rsidRPr="00D91230" w:rsidSect="00BA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91230"/>
    <w:rsid w:val="00AD1F31"/>
    <w:rsid w:val="00B96F37"/>
    <w:rsid w:val="00BA347B"/>
    <w:rsid w:val="00D9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2017-09-17T11:18:00Z</dcterms:created>
  <dcterms:modified xsi:type="dcterms:W3CDTF">2017-11-12T14:13:00Z</dcterms:modified>
</cp:coreProperties>
</file>