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D7" w:rsidRDefault="000671D7" w:rsidP="00EA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71D7" w:rsidRPr="000671D7" w:rsidRDefault="000671D7" w:rsidP="000671D7">
      <w:pPr>
        <w:ind w:left="10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71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физики в основной школе</w:t>
      </w:r>
    </w:p>
    <w:p w:rsidR="00EA230B" w:rsidRPr="000671D7" w:rsidRDefault="000671D7" w:rsidP="000671D7">
      <w:pPr>
        <w:ind w:left="10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71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(9 класс)</w:t>
      </w:r>
      <w:r w:rsidR="00EA230B" w:rsidRPr="000671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EA230B" w:rsidRPr="000671D7" w:rsidRDefault="00EA230B" w:rsidP="00EA230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7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EA230B" w:rsidRPr="000671D7" w:rsidRDefault="00EA230B" w:rsidP="00EA230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067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6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представления о мире и роли физики в создании современной естественно-научной 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EA230B" w:rsidRPr="000671D7" w:rsidRDefault="00EA230B" w:rsidP="00EA230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proofErr w:type="gramStart"/>
      <w:r w:rsidRPr="00067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6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разнообразной деятельности, опыта  познания и самопознания; ключевых навыков (ключевых компетентностей),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22143E" w:rsidRPr="000671D7" w:rsidRDefault="00EA230B" w:rsidP="00D06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научных знаний </w:t>
      </w:r>
      <w:proofErr w:type="gramStart"/>
      <w:r w:rsidRPr="000671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22143E" w:rsidRPr="0006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7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proofErr w:type="gramEnd"/>
      <w:r w:rsidRPr="0006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окружающего мира, об основных физических законах и о способах их исп</w:t>
      </w:r>
      <w:r w:rsidR="00D066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ользования в практической жизни</w:t>
      </w:r>
    </w:p>
    <w:p w:rsidR="0022143E" w:rsidRPr="000671D7" w:rsidRDefault="0022143E" w:rsidP="00EA2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43E" w:rsidRPr="000671D7" w:rsidRDefault="0022143E" w:rsidP="00EA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30B" w:rsidRPr="000671D7" w:rsidRDefault="0022143E" w:rsidP="00EA230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</w:t>
      </w:r>
      <w:r w:rsidR="00EA230B" w:rsidRPr="0006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22143E" w:rsidRPr="000671D7" w:rsidRDefault="0022143E" w:rsidP="00EA230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30B" w:rsidRPr="000671D7" w:rsidRDefault="00EA230B" w:rsidP="0006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71D7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EA230B" w:rsidRPr="000671D7" w:rsidRDefault="00EA230B" w:rsidP="00EA2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7"/>
        <w:gridCol w:w="4804"/>
      </w:tblGrid>
      <w:tr w:rsidR="00EA230B" w:rsidRPr="000671D7" w:rsidTr="006136FB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30B" w:rsidRPr="000671D7" w:rsidRDefault="00EA230B" w:rsidP="00613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У учащихся будут сформированы: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30B" w:rsidRPr="000671D7" w:rsidRDefault="00EA230B" w:rsidP="00613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</w:t>
            </w:r>
            <w:proofErr w:type="gramStart"/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A230B" w:rsidRPr="000671D7" w:rsidTr="006136FB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0B" w:rsidRPr="000671D7" w:rsidRDefault="00EA230B" w:rsidP="00EA230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учению; готовность и спо</w:t>
            </w:r>
            <w:r w:rsidRPr="000671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671D7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обучению и познанию;</w:t>
            </w:r>
          </w:p>
          <w:p w:rsidR="00EA230B" w:rsidRPr="000671D7" w:rsidRDefault="00EA230B" w:rsidP="00EA230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контрпример</w:t>
            </w:r>
            <w:proofErr w:type="spellEnd"/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30B" w:rsidRPr="000671D7" w:rsidRDefault="00EA230B" w:rsidP="00EA230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основы экологической культуры; понимание ценности здорового образа жизни;</w:t>
            </w:r>
          </w:p>
          <w:p w:rsidR="00EA230B" w:rsidRPr="000671D7" w:rsidRDefault="00EA230B" w:rsidP="00EA230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0671D7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приятию физических задач, решений, рассуж</w:t>
            </w:r>
            <w:r w:rsidRPr="000671D7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дений;</w:t>
            </w:r>
          </w:p>
          <w:p w:rsidR="00EA230B" w:rsidRPr="000671D7" w:rsidRDefault="00EA230B" w:rsidP="00EA230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деятельности;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0B" w:rsidRPr="000671D7" w:rsidRDefault="00EA230B" w:rsidP="00EA230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коммуникативная компетентность в об</w:t>
            </w:r>
            <w:r w:rsidRPr="000671D7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щении и сотрудничестве со сверстниками в образовательной, учебно-исследовательской, творче</w:t>
            </w:r>
            <w:r w:rsidRPr="000671D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и других видах деятельности;</w:t>
            </w:r>
          </w:p>
          <w:p w:rsidR="00EA230B" w:rsidRPr="000671D7" w:rsidRDefault="00EA230B" w:rsidP="00EA230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EA230B" w:rsidRPr="000671D7" w:rsidRDefault="00EA230B" w:rsidP="00EA230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находчивости, активности при решении  задач.</w:t>
            </w:r>
          </w:p>
          <w:p w:rsidR="00EA230B" w:rsidRPr="000671D7" w:rsidRDefault="00EA230B" w:rsidP="0061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30B" w:rsidRPr="000671D7" w:rsidRDefault="00EA230B" w:rsidP="00EA2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30B" w:rsidRPr="000671D7" w:rsidRDefault="00EA230B" w:rsidP="00EA230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D7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EA230B" w:rsidRPr="000671D7" w:rsidRDefault="00EA230B" w:rsidP="00EA23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Регулятивные</w:t>
      </w:r>
    </w:p>
    <w:tbl>
      <w:tblPr>
        <w:tblW w:w="101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761"/>
      </w:tblGrid>
      <w:tr w:rsidR="00EA230B" w:rsidRPr="000671D7" w:rsidTr="006136FB">
        <w:trPr>
          <w:trHeight w:val="449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30B" w:rsidRPr="000671D7" w:rsidRDefault="00EA230B" w:rsidP="006136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научатся: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30B" w:rsidRPr="000671D7" w:rsidRDefault="00EA230B" w:rsidP="006136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</w:tc>
      </w:tr>
      <w:tr w:rsidR="00EA230B" w:rsidRPr="000671D7" w:rsidTr="006136FB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0B" w:rsidRPr="000671D7" w:rsidRDefault="00EA230B" w:rsidP="00EA230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и удерживать учебную задачу;</w:t>
            </w:r>
          </w:p>
          <w:p w:rsidR="00EA230B" w:rsidRPr="000671D7" w:rsidRDefault="00EA230B" w:rsidP="00EA230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</w:t>
            </w:r>
            <w:r w:rsidRPr="000671D7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соответствии с поставленной задачей и услови</w:t>
            </w: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ями её реализации;</w:t>
            </w:r>
          </w:p>
          <w:p w:rsidR="00EA230B" w:rsidRPr="000671D7" w:rsidRDefault="00EA230B" w:rsidP="00EA230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планировать пути достижения целей, осознанно выбирать наиболее эффективные способы решения учебных и познавательных задач;</w:t>
            </w:r>
          </w:p>
          <w:p w:rsidR="00EA230B" w:rsidRPr="000671D7" w:rsidRDefault="00EA230B" w:rsidP="00EA230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предвидеть уровень усвоения знаний, его временных характеристик;</w:t>
            </w:r>
          </w:p>
          <w:p w:rsidR="00EA230B" w:rsidRPr="000671D7" w:rsidRDefault="00EA230B" w:rsidP="00EA230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действий;</w:t>
            </w:r>
          </w:p>
          <w:p w:rsidR="00EA230B" w:rsidRPr="000671D7" w:rsidRDefault="00EA230B" w:rsidP="00EA230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осуществлять контроль по образцу и вносить не</w:t>
            </w:r>
            <w:r w:rsidRPr="000671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обходимые коррективы;</w:t>
            </w:r>
          </w:p>
          <w:p w:rsidR="00EA230B" w:rsidRPr="000671D7" w:rsidRDefault="00EA230B" w:rsidP="00EA230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      </w:r>
          </w:p>
          <w:p w:rsidR="00EA230B" w:rsidRPr="000671D7" w:rsidRDefault="00EA230B" w:rsidP="0061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0B" w:rsidRPr="000671D7" w:rsidRDefault="00EA230B" w:rsidP="00EA230B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30B" w:rsidRPr="000671D7" w:rsidRDefault="00EA230B" w:rsidP="00EA230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промежуточных целей и соответствующих им действий с учётом конечного результата;</w:t>
            </w:r>
          </w:p>
          <w:p w:rsidR="00EA230B" w:rsidRPr="000671D7" w:rsidRDefault="00EA230B" w:rsidP="00EA230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предвидеть возможности получения конкретного результата при решении задач;</w:t>
            </w:r>
          </w:p>
          <w:p w:rsidR="00EA230B" w:rsidRPr="000671D7" w:rsidRDefault="00EA230B" w:rsidP="00EA230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осуществлять констатирующий и прогнозирующий контроль по результату и по способу действия;</w:t>
            </w:r>
          </w:p>
          <w:p w:rsidR="00EA230B" w:rsidRPr="000671D7" w:rsidRDefault="00EA230B" w:rsidP="00EA230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усвоено и что нужно </w:t>
            </w:r>
            <w:proofErr w:type="gramStart"/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, определять качество и уровень усвоения;</w:t>
            </w:r>
          </w:p>
          <w:p w:rsidR="00EA230B" w:rsidRPr="000671D7" w:rsidRDefault="00EA230B" w:rsidP="00EA230B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концентрировать волю для преодоления интеллектуальных затруднений и физических препятствий</w:t>
            </w:r>
          </w:p>
        </w:tc>
      </w:tr>
    </w:tbl>
    <w:p w:rsidR="00EA230B" w:rsidRPr="000671D7" w:rsidRDefault="00EA230B" w:rsidP="00EA230B">
      <w:pPr>
        <w:keepNext/>
        <w:tabs>
          <w:tab w:val="left" w:pos="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Познавательные</w:t>
      </w:r>
    </w:p>
    <w:tbl>
      <w:tblPr>
        <w:tblW w:w="999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5211"/>
      </w:tblGrid>
      <w:tr w:rsidR="00EA230B" w:rsidRPr="000671D7" w:rsidTr="006C2468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30B" w:rsidRPr="000671D7" w:rsidRDefault="00EA230B" w:rsidP="006136F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научатся: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30B" w:rsidRPr="000671D7" w:rsidRDefault="00EA230B" w:rsidP="006136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</w:tc>
      </w:tr>
      <w:tr w:rsidR="00EA230B" w:rsidRPr="000671D7" w:rsidTr="006C2468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0B" w:rsidRPr="000671D7" w:rsidRDefault="00EA230B" w:rsidP="0061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цель;</w:t>
            </w:r>
          </w:p>
          <w:p w:rsidR="00EA230B" w:rsidRPr="000671D7" w:rsidRDefault="00EA230B" w:rsidP="006136F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0671D7">
              <w:rPr>
                <w:rFonts w:ascii="Times New Roman" w:hAnsi="Times New Roman" w:cs="Times New Roman"/>
                <w:iCs/>
                <w:sz w:val="24"/>
                <w:szCs w:val="24"/>
              </w:rPr>
              <w:t>ие приёмы решения задач;</w:t>
            </w:r>
          </w:p>
          <w:p w:rsidR="00EA230B" w:rsidRPr="000671D7" w:rsidRDefault="00EA230B" w:rsidP="0061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закономерностями;</w:t>
            </w:r>
          </w:p>
          <w:p w:rsidR="00EA230B" w:rsidRPr="000671D7" w:rsidRDefault="00EA230B" w:rsidP="0061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осуществлять смысловое чтение;</w:t>
            </w:r>
          </w:p>
          <w:p w:rsidR="00EA230B" w:rsidRPr="000671D7" w:rsidRDefault="00EA230B" w:rsidP="0061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создавать, применять и преобразовывать знаково-символические средства, модели и схемы для решения задач;</w:t>
            </w:r>
          </w:p>
          <w:p w:rsidR="00EA230B" w:rsidRPr="000671D7" w:rsidRDefault="00EA230B" w:rsidP="0061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находить в различных источниках информа</w:t>
            </w:r>
            <w:r w:rsidRPr="000671D7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      </w:r>
          </w:p>
          <w:p w:rsidR="00EA230B" w:rsidRPr="000671D7" w:rsidRDefault="00EA230B" w:rsidP="0061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0B" w:rsidRPr="000671D7" w:rsidRDefault="00EA230B" w:rsidP="006136F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0B" w:rsidRPr="000671D7" w:rsidRDefault="00EA230B" w:rsidP="00EA230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устанавливать причинно-следственные связи; строить </w:t>
            </w:r>
            <w:proofErr w:type="gramStart"/>
            <w:r w:rsidRPr="000671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логические рассуждения</w:t>
            </w:r>
            <w:proofErr w:type="gramEnd"/>
            <w:r w:rsidRPr="000671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умозаключения (индуктив</w:t>
            </w:r>
            <w:r w:rsidRPr="000671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ные, дедуктивные и по аналогии) и выводы;</w:t>
            </w:r>
          </w:p>
          <w:p w:rsidR="00EA230B" w:rsidRPr="000671D7" w:rsidRDefault="00EA230B" w:rsidP="00EA230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формировать </w:t>
            </w:r>
            <w:proofErr w:type="gramStart"/>
            <w:r w:rsidRPr="000671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учебную</w:t>
            </w:r>
            <w:proofErr w:type="gramEnd"/>
            <w:r w:rsidRPr="000671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0671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общепользовательскую</w:t>
            </w:r>
            <w:proofErr w:type="spellEnd"/>
            <w:r w:rsidRPr="000671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компе</w:t>
            </w:r>
            <w:r w:rsidRPr="000671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тентности в области использования информационно-комму</w:t>
            </w:r>
            <w:r w:rsidRPr="000671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никационных технологий (ИКТ-компетент</w:t>
            </w:r>
            <w:r w:rsidRPr="000671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ности);</w:t>
            </w:r>
          </w:p>
          <w:p w:rsidR="00EA230B" w:rsidRPr="000671D7" w:rsidRDefault="00EA230B" w:rsidP="00EA230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видеть физическую задачу в других дисциплинах, в окружающей жизни;</w:t>
            </w:r>
          </w:p>
          <w:p w:rsidR="00EA230B" w:rsidRPr="000671D7" w:rsidRDefault="00EA230B" w:rsidP="00EA230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выдвигать гипотезы при решении учебных задач и понимать необходимость их проверки;</w:t>
            </w:r>
          </w:p>
          <w:p w:rsidR="00EA230B" w:rsidRPr="000671D7" w:rsidRDefault="00EA230B" w:rsidP="00EA230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деятельность, направленную на решение задач исследовательского характера;</w:t>
            </w:r>
          </w:p>
          <w:p w:rsidR="00EA230B" w:rsidRPr="000671D7" w:rsidRDefault="00EA230B" w:rsidP="00EA230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выбирать наиболее рациональные и эффективные способы решения задач;</w:t>
            </w:r>
          </w:p>
          <w:p w:rsidR="00EA230B" w:rsidRPr="000671D7" w:rsidRDefault="00EA230B" w:rsidP="00EA230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      </w:r>
          </w:p>
          <w:p w:rsidR="00EA230B" w:rsidRPr="000671D7" w:rsidRDefault="00EA230B" w:rsidP="00EA230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оценивать информацию (критическая оценка, оценка достоверности);</w:t>
            </w:r>
          </w:p>
          <w:p w:rsidR="00EA230B" w:rsidRPr="000671D7" w:rsidRDefault="00EA230B" w:rsidP="00EA230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связи, выстраивать </w:t>
            </w:r>
            <w:r w:rsidR="0022143E" w:rsidRPr="000671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ассуждения, обобщения;</w:t>
            </w:r>
          </w:p>
        </w:tc>
      </w:tr>
    </w:tbl>
    <w:p w:rsidR="00EA230B" w:rsidRPr="000671D7" w:rsidRDefault="00EA230B" w:rsidP="00EA23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Коммуникативные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5"/>
        <w:gridCol w:w="4952"/>
      </w:tblGrid>
      <w:tr w:rsidR="00EA230B" w:rsidRPr="000671D7" w:rsidTr="006C2468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30B" w:rsidRPr="000671D7" w:rsidRDefault="00EA230B" w:rsidP="006136F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научатся: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30B" w:rsidRPr="000671D7" w:rsidRDefault="00EA230B" w:rsidP="006136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</w:tc>
      </w:tr>
      <w:tr w:rsidR="00EA230B" w:rsidRPr="000671D7" w:rsidTr="006C2468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0B" w:rsidRPr="000671D7" w:rsidRDefault="00EA230B" w:rsidP="0061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</w:t>
            </w:r>
            <w:r w:rsidRPr="000671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ничество и совместную деятельность с учителем и </w:t>
            </w:r>
            <w:r w:rsidRPr="00067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</w:t>
            </w:r>
            <w:r w:rsidRPr="000671D7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распределять функции и роли участ</w:t>
            </w:r>
            <w:r w:rsidRPr="000671D7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ников;</w:t>
            </w:r>
          </w:p>
          <w:p w:rsidR="00EA230B" w:rsidRPr="000671D7" w:rsidRDefault="00EA230B" w:rsidP="0061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находить общие способы работы; работать в группе: находить общее решение и разре</w:t>
            </w:r>
            <w:r w:rsidRPr="000671D7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конфликты на основе согласования позиций и учёта ин</w:t>
            </w:r>
            <w:r w:rsidRPr="000671D7">
              <w:rPr>
                <w:rFonts w:ascii="Times New Roman" w:hAnsi="Times New Roman" w:cs="Times New Roman"/>
                <w:sz w:val="24"/>
                <w:szCs w:val="24"/>
              </w:rPr>
              <w:softHyphen/>
              <w:t>тересов; слушать партнёра; формулировать, аргументировать и отстаивать своё мнение;</w:t>
            </w:r>
          </w:p>
          <w:p w:rsidR="00EA230B" w:rsidRPr="000671D7" w:rsidRDefault="00EA230B" w:rsidP="00613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30B" w:rsidRPr="000671D7" w:rsidRDefault="00EA230B" w:rsidP="006136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0B" w:rsidRPr="000671D7" w:rsidRDefault="00EA230B" w:rsidP="0061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0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задавать вопросы с целью планирования хода решения задачи, формулирования </w:t>
            </w:r>
            <w:r w:rsidRPr="000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познавательных целей в ходе проектной деятельности</w:t>
            </w:r>
            <w:r w:rsidRPr="000671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прогнозировать возникновение конфликтов при наличии разных точек зре</w:t>
            </w:r>
            <w:r w:rsidRPr="000671D7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ния;</w:t>
            </w:r>
          </w:p>
          <w:p w:rsidR="00EA230B" w:rsidRPr="000671D7" w:rsidRDefault="00EA230B" w:rsidP="0061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участников;</w:t>
            </w:r>
          </w:p>
          <w:p w:rsidR="00EA230B" w:rsidRPr="000671D7" w:rsidRDefault="00EA230B" w:rsidP="0061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координировать и принимать различные позиции во взаимодействии;</w:t>
            </w:r>
          </w:p>
          <w:p w:rsidR="00EA230B" w:rsidRPr="000671D7" w:rsidRDefault="00EA230B" w:rsidP="0061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0671D7">
              <w:rPr>
                <w:rFonts w:ascii="Times New Roman" w:hAnsi="Times New Roman" w:cs="Times New Roman"/>
                <w:iCs/>
                <w:sz w:val="24"/>
                <w:szCs w:val="24"/>
              </w:rPr>
              <w:t>его решения в совместной деятел</w:t>
            </w: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  <w:p w:rsidR="00EA230B" w:rsidRPr="000671D7" w:rsidRDefault="00EA230B" w:rsidP="006136F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30B" w:rsidRPr="000671D7" w:rsidRDefault="00EA230B" w:rsidP="006136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30B" w:rsidRPr="000671D7" w:rsidRDefault="00EA230B" w:rsidP="00EA230B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A230B" w:rsidRPr="000671D7" w:rsidRDefault="00EA230B" w:rsidP="00EA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D7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tbl>
      <w:tblPr>
        <w:tblW w:w="9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6"/>
        <w:gridCol w:w="4774"/>
      </w:tblGrid>
      <w:tr w:rsidR="00EA230B" w:rsidRPr="000671D7" w:rsidTr="006136FB"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30B" w:rsidRPr="000671D7" w:rsidRDefault="00EA230B" w:rsidP="00613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научатся: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0B" w:rsidRPr="000671D7" w:rsidRDefault="00EA230B" w:rsidP="006136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EA230B" w:rsidRPr="000671D7" w:rsidRDefault="00EA230B" w:rsidP="00613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30B" w:rsidRPr="000671D7" w:rsidTr="006136FB"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0B" w:rsidRPr="000671D7" w:rsidRDefault="00EA230B" w:rsidP="006136F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распознавать </w:t>
            </w:r>
            <w:r w:rsidRPr="000671D7">
              <w:rPr>
                <w:rFonts w:ascii="Times New Roman" w:hAnsi="Times New Roman" w:cs="Times New Roman"/>
                <w:iCs/>
                <w:sz w:val="24"/>
                <w:szCs w:val="24"/>
              </w:rPr>
              <w:t>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 инерция, взаимодействие тел, колебательное движение,  волновое движении,</w:t>
            </w: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 xml:space="preserve"> прямолинейное распространение света, отражение и преломление света,</w:t>
            </w:r>
          </w:p>
          <w:p w:rsidR="00EA230B" w:rsidRPr="000671D7" w:rsidRDefault="00EA230B" w:rsidP="00EA230B">
            <w:pPr>
              <w:numPr>
                <w:ilvl w:val="0"/>
                <w:numId w:val="9"/>
              </w:numPr>
              <w:tabs>
                <w:tab w:val="num" w:pos="1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71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Pr="000671D7">
              <w:rPr>
                <w:rFonts w:ascii="Times New Roman" w:eastAsia="Calibri" w:hAnsi="Times New Roman" w:cs="Times New Roman"/>
                <w:sz w:val="24"/>
                <w:szCs w:val="24"/>
              </w:rPr>
              <w:t>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распространения,</w:t>
            </w:r>
            <w:r w:rsidRPr="000671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фокусное расстояние и оптическая сила линзы;</w:t>
            </w:r>
            <w:proofErr w:type="gramEnd"/>
            <w:r w:rsidRPr="00067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</w:p>
          <w:p w:rsidR="00EA230B" w:rsidRPr="000671D7" w:rsidRDefault="00EA230B" w:rsidP="00EA230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анализировать </w:t>
            </w:r>
            <w:r w:rsidRPr="000671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Гука, закон Паскаля, закон прямолинейного распространения света, закон отражения света, закон </w:t>
            </w:r>
            <w:r w:rsidRPr="000671D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преломления света; при этом различать словесную формулировку закона и </w:t>
            </w:r>
            <w:proofErr w:type="spellStart"/>
            <w:r w:rsidRPr="000671D7">
              <w:rPr>
                <w:rFonts w:ascii="Times New Roman" w:hAnsi="Times New Roman" w:cs="Times New Roman"/>
                <w:iCs/>
                <w:sz w:val="24"/>
                <w:szCs w:val="24"/>
              </w:rPr>
              <w:t>егоматематическое</w:t>
            </w:r>
            <w:proofErr w:type="spellEnd"/>
            <w:r w:rsidRPr="000671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выражение;</w:t>
            </w:r>
          </w:p>
          <w:p w:rsidR="00EA230B" w:rsidRPr="000671D7" w:rsidRDefault="00EA230B" w:rsidP="006136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различать основные признаки изученных физических моделей: </w:t>
            </w:r>
            <w:r w:rsidRPr="000671D7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материальная точка, инерциальная система отсчёта;</w:t>
            </w:r>
          </w:p>
          <w:p w:rsidR="00EA230B" w:rsidRPr="000671D7" w:rsidRDefault="00EA230B" w:rsidP="0061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1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решать задачи, используя </w:t>
            </w:r>
            <w:r w:rsidRPr="000671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физические законы (закон сохранения энергии, закон всемирного тяготения, принцип суперпозиции сил, I, II и III законы Ньютона,  закон Гука,  и формулы, связывающие физические величины (путь, скорость, ускорение, масса тела, плотность вещества, сила, давление, 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</w:t>
            </w:r>
            <w:proofErr w:type="spellStart"/>
            <w:r w:rsidRPr="000671D7">
              <w:rPr>
                <w:rFonts w:ascii="Times New Roman" w:hAnsi="Times New Roman" w:cs="Times New Roman"/>
                <w:iCs/>
                <w:sz w:val="24"/>
                <w:szCs w:val="24"/>
              </w:rPr>
              <w:t>еёраспространения</w:t>
            </w:r>
            <w:proofErr w:type="spellEnd"/>
            <w:proofErr w:type="gramEnd"/>
            <w:r w:rsidRPr="000671D7">
              <w:rPr>
                <w:rFonts w:ascii="Times New Roman" w:hAnsi="Times New Roman" w:cs="Times New Roman"/>
                <w:iCs/>
                <w:sz w:val="24"/>
                <w:szCs w:val="24"/>
              </w:rPr>
              <w:t>), закон прямолинейного распространения света, закон отражения света, закон преломления света): на основе анализа условия задачи выделять физические величины и формулы, необходимые для её решения, и проводить расчёты;</w:t>
            </w:r>
          </w:p>
          <w:p w:rsidR="00EA230B" w:rsidRPr="000671D7" w:rsidRDefault="00EA230B" w:rsidP="0061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71D7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самостоятельно приобретать и применять знания в различных ситуациях для решения не</w:t>
            </w:r>
            <w:r w:rsidRPr="000671D7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softHyphen/>
              <w:t>сложных практических задач, в том числе с использованием при необходимости справочных мате</w:t>
            </w:r>
            <w:r w:rsidRPr="000671D7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softHyphen/>
              <w:t>риалов, калькулятора и компьютера;</w:t>
            </w:r>
          </w:p>
          <w:p w:rsidR="00EA230B" w:rsidRPr="000671D7" w:rsidRDefault="00EA230B" w:rsidP="0061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пользоваться предметным указателем энциклопедий и справочников для нахождения ин</w:t>
            </w:r>
            <w:r w:rsidRPr="00067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>формации;</w:t>
            </w:r>
          </w:p>
          <w:p w:rsidR="00EA230B" w:rsidRPr="000671D7" w:rsidRDefault="00EA230B" w:rsidP="0061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основные способы представления и анализа ста</w:t>
            </w:r>
            <w:r w:rsidRPr="00067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>тистических данных; уметь решать задачи с помощью пере</w:t>
            </w:r>
            <w:r w:rsidRPr="00067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>бора возможных вариантов;</w:t>
            </w:r>
          </w:p>
          <w:p w:rsidR="00EA230B" w:rsidRPr="000671D7" w:rsidRDefault="00EA230B" w:rsidP="006136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0B" w:rsidRPr="000671D7" w:rsidRDefault="00EA230B" w:rsidP="00613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0B" w:rsidRPr="000671D7" w:rsidRDefault="00EA230B" w:rsidP="00EA230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знания </w:t>
            </w:r>
            <w:proofErr w:type="gramStart"/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о механических явлениях в повседневной жизни для обеспечения безопасности при обращении с приборами</w:t>
            </w:r>
            <w:proofErr w:type="gramEnd"/>
            <w:r w:rsidRPr="000671D7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</w:t>
            </w:r>
          </w:p>
          <w:p w:rsidR="00EA230B" w:rsidRPr="000671D7" w:rsidRDefault="00EA230B" w:rsidP="00EA230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практического использования физических знаний о механических явлениях и физических законах;</w:t>
            </w:r>
          </w:p>
          <w:p w:rsidR="00EA230B" w:rsidRPr="000671D7" w:rsidRDefault="00EA230B" w:rsidP="00EA230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различать границы применимости физических законов, понимать всеобщий характер фундаментальных законов (закон сохранения механической энергии) и ограниченность использования частных законов (закон Гука и др.);</w:t>
            </w:r>
          </w:p>
          <w:p w:rsidR="00EA230B" w:rsidRPr="000671D7" w:rsidRDefault="00EA230B" w:rsidP="00EA230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приёмам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EA230B" w:rsidRPr="000671D7" w:rsidRDefault="00EA230B" w:rsidP="00EA230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1D7">
              <w:rPr>
                <w:rFonts w:ascii="Times New Roman" w:hAnsi="Times New Roman" w:cs="Times New Roman"/>
                <w:sz w:val="24"/>
                <w:szCs w:val="24"/>
              </w:rPr>
      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</w:t>
            </w:r>
            <w:r w:rsidRPr="000671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реальность полученного значения физической величины.</w:t>
            </w:r>
          </w:p>
          <w:p w:rsidR="00EA230B" w:rsidRPr="000671D7" w:rsidRDefault="00EA230B" w:rsidP="006136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30B" w:rsidRPr="000671D7" w:rsidRDefault="00EA230B" w:rsidP="00EA230B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143E" w:rsidRPr="000671D7" w:rsidRDefault="00D06651" w:rsidP="00EA2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2143E" w:rsidRPr="000671D7" w:rsidRDefault="0022143E" w:rsidP="00EA2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43E" w:rsidRPr="000671D7" w:rsidRDefault="0022143E" w:rsidP="00EA2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43E" w:rsidRPr="000671D7" w:rsidRDefault="0022143E" w:rsidP="00EA2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30B" w:rsidRPr="000671D7" w:rsidRDefault="0022143E" w:rsidP="00EA230B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0671D7">
        <w:rPr>
          <w:b/>
        </w:rPr>
        <w:t>II</w:t>
      </w:r>
      <w:r w:rsidR="00EA230B" w:rsidRPr="000671D7">
        <w:rPr>
          <w:b/>
        </w:rPr>
        <w:t>.</w:t>
      </w:r>
      <w:r w:rsidR="00EA230B" w:rsidRPr="000671D7">
        <w:rPr>
          <w:b/>
          <w:bCs/>
          <w:color w:val="000000"/>
        </w:rPr>
        <w:t xml:space="preserve"> ОСНОВНОЕ СОДЕРЖАНИЕ КУРСА</w:t>
      </w:r>
    </w:p>
    <w:p w:rsidR="00EA230B" w:rsidRPr="000671D7" w:rsidRDefault="00EA230B" w:rsidP="00EA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(102часа, 3часа в неделю)</w:t>
      </w:r>
    </w:p>
    <w:p w:rsidR="00EA230B" w:rsidRPr="000671D7" w:rsidRDefault="00EA230B" w:rsidP="00EA2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Законы механики</w:t>
      </w: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2143E"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ч)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 </w:t>
      </w: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Механическое движение. Материальная точка. Система отсчета. Относительность механического движения.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Кинематические характеристики движения. Кинематические уравнения прямолинейного движения и движения точки по окружности. Графическое представление механического движения.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тел. Динамические характеристики механического движения. Центр тяжести. Законы Ньютона. Принцип относительности Галилея. Границы применимости законов Ньютона.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Импульс тела. Замкнутая система тел. Закон сохранения импульса. Реактивное движение. Реактивный двигатель.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Энергия и механическая работа. Закон сохранения механической энергии.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уровень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Инвариантность ускорения.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движение по окружности с постоянной по модулю скоростью. Период и частота обращения. Угловая скорость. Ускорения при движении тела по окружности.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Фронтальные лабораторные работы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уровень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Исследование равноускоренного движения.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Изучение второго закона Ньютона.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Изучение третьего закона Ньютона.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Исследование зависимости силы упругости от деформации.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Исследование зависимости силы трения от силы нормального давления.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Измерение механической работы и механической мощности.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67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</w:t>
      </w:r>
      <w:proofErr w:type="gramEnd"/>
      <w:r w:rsidRPr="00067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№1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Повторение </w:t>
      </w:r>
      <w:proofErr w:type="gramStart"/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7  </w:t>
      </w:r>
      <w:proofErr w:type="spellStart"/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«Законы механики».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Механические колебания и волны</w:t>
      </w: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(8 часов)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Колебательное движение. Гармонические колебания. Математический маятник. Колебания груза на пружине. Свободные колебания. Превращения энергии при колебательном движении. Затухающие колебания. Вынужденные колебания. Резонанс.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Распространение колебаний в упругих средах. Продольные и поперечные волны. Связь между длиной волны, скоростью волны и частотой колебаний.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Законы отражения и преломления волн. Интерференция и дифракция.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уровень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и ускорение при колебательном движении. Фаза колебаний.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Фронтальные лабораторные работы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уровень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Изучение колебаний математического маятника.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Изучение колебаний груза на пружине.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уровень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Измерение ускорения свободного падения с помощью математического маятника.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Измерение жесткости пружины с помощью пружинного маятника.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Электромагнитные колебания и волны  (</w:t>
      </w: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20часов)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Постоянные магниты. Магнитное поле постоянных магнитов. Магнитное поле Земли. Магнитное поле электрического тока. Магнитная индукция. Линии магнитной индукции. Применения магнитов электромагнитов.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магнитного поля на проводник с током. Электродвигатель постоянного тока.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Явление электромагнитной индукции. Опыты Фарадея. Магнитный поток. Направление индукционного тока. Правило Ленца. Взаимосвязь электрического и магнитного полей. Генератор постоянного тока.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Самоиндукция. Индуктивность катушки.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Переменный электрический ток. Трансформатор. Передача электрической энергии.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уровень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электромагнитной индукции.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Фронтальные лабораторные работы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уровень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Изучение магнитного поля постоянных магнитов.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Сборка электромагнита и испытание его действия.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действие магнитного поля на проводник с током.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Изучение работы электродвигателя постоянного тока.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Изучение явления электромагнитной индукции.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Изучение работы трансформатора.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уровень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Наблюдение явления самоиндукции.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67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</w:t>
      </w:r>
      <w:proofErr w:type="gramEnd"/>
      <w:r w:rsidRPr="00067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№3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Электромагнитные явления»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Электромагнитные колебания и волны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уровень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Конденсатор. Электроемкость конденсатора. Колебательный контур. Свободные электромагнитные колебания. Превращения энергии в колебательном контуре.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Электромагнитное поле. Электромагнитные волны. Скорость распространения электромагнитных волн. Радиопередача и радиоприем. Телевидение.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Электромагнитная природа света. Скорость света. Дисперсия. Волновые свойства света. Шкала электромагнитных волн. Влияние электромагнитных излучений на живые организмы.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уровень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Модуляция и демодуляция. Простейший радиоприемник.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Фронтальные лабораторные работы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уровень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Наблюдение интерференции света.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Наблюдение дисперсии света.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уровень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Сборка детекторного радиоприемника.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квантовой физики</w:t>
      </w: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(16 часов)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Явление фотоэффекта. Гипотеза Планка. Фотон. Фотон и электромагнитная волна. Применение фотоэффекта. Полупроводниковые фотоэлементы.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 Резерфорда. Ядерная модель атома.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Спектры испускания и поглощения. Спектральный анализ. Явление радиоактивности. Альф</w:t>
      </w:r>
      <w:proofErr w:type="gramStart"/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бета- и гамма-излучения. Состав атомного ядра. Протон и нейтрон. Заряд ядра. Массовое число. Изотопы.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Радиоактивные превращения. Период полураспада. Ядерное взаимодействие. Энергия связи ядра. Ядерные реакции. Деление ядер урана. Цепная реакция.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Биологическое действие радиоактивных излучений и их применение. Счетчик Гейгера. Дозиметрия.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Ядерная энергетика и проблемы экологии.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Элементарные частицы. Взаимные превращения элементарных частиц.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уровень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Уравнение Эйнштейна для фотоэффекта.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строении атома. Постулаты Бора.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радиоактивного распада.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Ядерный реактор.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Термоядерные реакции.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Частицы и античастицы.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67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</w:t>
      </w:r>
      <w:proofErr w:type="gramEnd"/>
      <w:r w:rsidRPr="00067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«4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Элементы квантовой физики».</w:t>
      </w:r>
    </w:p>
    <w:p w:rsidR="00EA230B" w:rsidRPr="000671D7" w:rsidRDefault="00EA230B" w:rsidP="00D066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30B" w:rsidRPr="000671D7" w:rsidRDefault="00EA230B" w:rsidP="00EA23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Вселенная </w:t>
      </w:r>
      <w:proofErr w:type="gramStart"/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часов)</w:t>
      </w:r>
    </w:p>
    <w:p w:rsidR="00EA230B" w:rsidRPr="000671D7" w:rsidRDefault="00EA230B" w:rsidP="00EA2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уровень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и масштабы Вселенной.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Геоцентрическая и гелиоцентрическая системы мира. Законы движения планет. Строение и масштабы Солнечной системы. Размеры планет.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Земля—Луна. Приливы.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Видимое движение планет, звезд, Солнца, Луны. Фазы Луны.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Планета Земля. Луна — естественный спутник Земли. Планеты земной группы. Планеты-гиганты.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Малые тела Солнечной системы.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Солнечная система — комплекс тел, имеющих общее происхождение. Методы астрофизических исследований. Радиотелескопы. Спектральный анализ небесных тел.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уровень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движение космических объектов в поле силы тяготения. Первый и третий законы Кеплера.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результатов космических исследований в науке, технике, народном хозяйстве.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Фронтальная лабораторная работа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уровень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Изучение фотографий планет, комет, спутников, полученных с помощью наземных и космических наблюдений.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занятие (</w:t>
      </w: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час)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Физическая картина мира.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Физика, научно-технический прогресс и проблемы экологии. 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67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</w:t>
      </w:r>
      <w:proofErr w:type="gramEnd"/>
      <w:r w:rsidRPr="00067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5</w:t>
      </w:r>
    </w:p>
    <w:p w:rsidR="00EA230B" w:rsidRPr="000671D7" w:rsidRDefault="00EA230B" w:rsidP="00EA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Итоговый контроль».</w:t>
      </w:r>
    </w:p>
    <w:p w:rsidR="00EA230B" w:rsidRPr="000671D7" w:rsidRDefault="00EA230B" w:rsidP="00EA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занятия -2 часа</w:t>
      </w:r>
    </w:p>
    <w:p w:rsidR="00EA230B" w:rsidRDefault="00EA230B" w:rsidP="00EA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Резервное время -13 часов</w:t>
      </w:r>
    </w:p>
    <w:p w:rsidR="00D06651" w:rsidRPr="000671D7" w:rsidRDefault="00D06651" w:rsidP="00EA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30B" w:rsidRPr="000671D7" w:rsidRDefault="00EA230B" w:rsidP="00EA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30B" w:rsidRDefault="00F90D5F" w:rsidP="00EA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8830"/>
      </w:tblGrid>
      <w:tr w:rsidR="00F90D5F" w:rsidTr="00F90D5F">
        <w:tc>
          <w:tcPr>
            <w:tcW w:w="675" w:type="dxa"/>
          </w:tcPr>
          <w:p w:rsidR="00F90D5F" w:rsidRDefault="00F90D5F" w:rsidP="00EA2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8896" w:type="dxa"/>
          </w:tcPr>
          <w:p w:rsidR="00F90D5F" w:rsidRDefault="00163E33" w:rsidP="00163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F90D5F" w:rsidTr="00F90D5F">
        <w:tc>
          <w:tcPr>
            <w:tcW w:w="675" w:type="dxa"/>
          </w:tcPr>
          <w:p w:rsidR="00F90D5F" w:rsidRDefault="00F90D5F" w:rsidP="00EA2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6" w:type="dxa"/>
          </w:tcPr>
          <w:p w:rsidR="00163E33" w:rsidRPr="00163E33" w:rsidRDefault="00163E33" w:rsidP="00163E33">
            <w:pPr>
              <w:snapToGri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механики.</w:t>
            </w:r>
          </w:p>
          <w:p w:rsidR="00F90D5F" w:rsidRDefault="00F90D5F" w:rsidP="00163E33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D5F" w:rsidTr="00F90D5F">
        <w:tc>
          <w:tcPr>
            <w:tcW w:w="675" w:type="dxa"/>
          </w:tcPr>
          <w:p w:rsidR="00F90D5F" w:rsidRDefault="00F90D5F" w:rsidP="00EA2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6" w:type="dxa"/>
          </w:tcPr>
          <w:p w:rsidR="00F90D5F" w:rsidRDefault="00163E33" w:rsidP="00163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6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колебания и волны.</w:t>
            </w:r>
          </w:p>
        </w:tc>
      </w:tr>
      <w:tr w:rsidR="00F90D5F" w:rsidTr="00F90D5F">
        <w:tc>
          <w:tcPr>
            <w:tcW w:w="675" w:type="dxa"/>
          </w:tcPr>
          <w:p w:rsidR="00F90D5F" w:rsidRDefault="00F90D5F" w:rsidP="00EA2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6" w:type="dxa"/>
          </w:tcPr>
          <w:p w:rsidR="00F90D5F" w:rsidRDefault="00163E33" w:rsidP="00163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6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колебания и волны.</w:t>
            </w:r>
          </w:p>
        </w:tc>
      </w:tr>
      <w:tr w:rsidR="00F90D5F" w:rsidTr="00F90D5F">
        <w:tc>
          <w:tcPr>
            <w:tcW w:w="675" w:type="dxa"/>
          </w:tcPr>
          <w:p w:rsidR="00F90D5F" w:rsidRDefault="00F90D5F" w:rsidP="00EA2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6" w:type="dxa"/>
          </w:tcPr>
          <w:p w:rsidR="00F90D5F" w:rsidRDefault="00163E33" w:rsidP="00163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6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квантовой физики.</w:t>
            </w:r>
          </w:p>
        </w:tc>
      </w:tr>
      <w:tr w:rsidR="00F90D5F" w:rsidTr="00F90D5F">
        <w:tc>
          <w:tcPr>
            <w:tcW w:w="675" w:type="dxa"/>
          </w:tcPr>
          <w:p w:rsidR="00F90D5F" w:rsidRDefault="00F90D5F" w:rsidP="00EA2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6" w:type="dxa"/>
          </w:tcPr>
          <w:p w:rsidR="00F90D5F" w:rsidRDefault="00163E33" w:rsidP="00163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Вселенная</w:t>
            </w:r>
          </w:p>
        </w:tc>
      </w:tr>
    </w:tbl>
    <w:p w:rsidR="000671D7" w:rsidRDefault="000671D7" w:rsidP="00163E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25E" w:rsidRDefault="0034025E" w:rsidP="006C2468">
      <w:pPr>
        <w:jc w:val="center"/>
        <w:rPr>
          <w:rFonts w:ascii="Times New Roman" w:eastAsia="Calibri" w:hAnsi="Times New Roman" w:cs="Times New Roman"/>
        </w:rPr>
      </w:pPr>
    </w:p>
    <w:p w:rsidR="0034025E" w:rsidRPr="0034025E" w:rsidRDefault="0034025E" w:rsidP="006C24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4"/>
        <w:tblW w:w="9571" w:type="dxa"/>
        <w:tblLook w:val="04A0" w:firstRow="1" w:lastRow="0" w:firstColumn="1" w:lastColumn="0" w:noHBand="0" w:noVBand="1"/>
      </w:tblPr>
      <w:tblGrid>
        <w:gridCol w:w="1526"/>
        <w:gridCol w:w="8045"/>
      </w:tblGrid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jc w:val="center"/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№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jc w:val="center"/>
              <w:rPr>
                <w:rFonts w:ascii="Times New Roman" w:hAnsi="Times New Roman"/>
              </w:rPr>
            </w:pPr>
          </w:p>
          <w:p w:rsidR="006C2468" w:rsidRPr="006C2468" w:rsidRDefault="006C2468" w:rsidP="006C2468">
            <w:pPr>
              <w:jc w:val="center"/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Тема урока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1/1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Основные понятия механики.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2/2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Равномерное прямолинейное движение. Графическое представление равномерного движения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3/3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Решение задач.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4/4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Относительность механического движения.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5/5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Ускорение. Равноускоренное прямолинейное движение.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6/6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График зависимости скорости от времени при равноускоренном прямолинейном движении.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7/7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Перемещение при равноускоренном прямолинейном движении.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8/8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Решение задач.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9/9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 xml:space="preserve">ЛР №1 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«Исследование равноускоренного прямолинейного движения».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10/10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jc w:val="both"/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 xml:space="preserve">Свободное падение. </w:t>
            </w:r>
          </w:p>
          <w:p w:rsidR="006C2468" w:rsidRPr="006C2468" w:rsidRDefault="006C2468" w:rsidP="006C246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4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Контрольная работа №1 по теме  </w:t>
            </w:r>
          </w:p>
          <w:p w:rsidR="006C2468" w:rsidRPr="006C2468" w:rsidRDefault="006C2468" w:rsidP="006C246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468">
              <w:rPr>
                <w:rFonts w:ascii="Times New Roman" w:hAnsi="Times New Roman"/>
              </w:rPr>
              <w:t xml:space="preserve">« Повторение </w:t>
            </w:r>
            <w:proofErr w:type="gramStart"/>
            <w:r w:rsidRPr="006C2468">
              <w:rPr>
                <w:rFonts w:ascii="Times New Roman" w:hAnsi="Times New Roman"/>
              </w:rPr>
              <w:t>изученного</w:t>
            </w:r>
            <w:proofErr w:type="gramEnd"/>
            <w:r w:rsidRPr="006C2468">
              <w:rPr>
                <w:rFonts w:ascii="Times New Roman" w:hAnsi="Times New Roman"/>
              </w:rPr>
              <w:t xml:space="preserve"> в 8 классе»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11/11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Работа над ошибками. Перемещение и скорость при криволинейном движении. Движение тела по окружности с постоянной по модулю скоростью.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12/12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Решение задач.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13/13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Самостоятельная работа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 xml:space="preserve"> по теме « Механическое движение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14/14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 xml:space="preserve">Первый закон Ньютона. 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15/15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Взаимодействие тел, Масса тела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16/16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 xml:space="preserve">Второй закон Ньютона. 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17/ё</w:t>
            </w:r>
            <w:proofErr w:type="gramStart"/>
            <w:r w:rsidRPr="006C2468">
              <w:rPr>
                <w:rFonts w:ascii="Times New Roman" w:hAnsi="Times New Roman"/>
              </w:rPr>
              <w:t>7</w:t>
            </w:r>
            <w:proofErr w:type="gramEnd"/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Третий закон Ньютона.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18/18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 xml:space="preserve">Движение искусственных спутников Земли. 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19/19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 xml:space="preserve">Невесомость и перегрузки 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20/20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Движение тел под действием нескольких сил.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21/21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Решение задач.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22/22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Самостоятельная работа по теме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 xml:space="preserve"> «Законы Ньютона».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23/23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Импульс</w:t>
            </w:r>
            <w:proofErr w:type="gramStart"/>
            <w:r w:rsidRPr="006C2468">
              <w:rPr>
                <w:rFonts w:ascii="Times New Roman" w:hAnsi="Times New Roman"/>
              </w:rPr>
              <w:t xml:space="preserve"> .</w:t>
            </w:r>
            <w:proofErr w:type="gramEnd"/>
            <w:r w:rsidRPr="006C2468">
              <w:rPr>
                <w:rFonts w:ascii="Times New Roman" w:hAnsi="Times New Roman"/>
              </w:rPr>
              <w:t>Закон сохранения импульса. Реактивное движение.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24/24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Решение задач.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25/25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Механическая работа и мощность.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26/26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Решение задач.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27/27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Работа и потенциальная энергия.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28/28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Работа и кинетическая энергия.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lastRenderedPageBreak/>
              <w:t>29/29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Закон сохранения  механической энергии.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30/30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Решение задач.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31/31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46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 №2</w:t>
            </w:r>
          </w:p>
          <w:p w:rsidR="006C2468" w:rsidRPr="006C2468" w:rsidRDefault="006C2468" w:rsidP="006C246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4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теме  </w:t>
            </w:r>
            <w:r w:rsidRPr="006C2468">
              <w:rPr>
                <w:rFonts w:ascii="Times New Roman" w:hAnsi="Times New Roman"/>
              </w:rPr>
              <w:t xml:space="preserve"> « Законы  механики».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1/32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Работа над ошибками. Математический и пружинный маятники.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2/33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Период колебаний математического и пружинного маятников.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3/34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ЛР №2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 xml:space="preserve"> «Изучение  колебаний математического и пружинного маятников». 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4/35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ЛР № 3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« Измерение ускорения свободного падения с помощью математического маятника»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5/36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Вынужденные колебания. Резонанс.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6/37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Механические волны</w:t>
            </w:r>
            <w:proofErr w:type="gramStart"/>
            <w:r w:rsidRPr="006C2468">
              <w:rPr>
                <w:rFonts w:ascii="Times New Roman" w:hAnsi="Times New Roman"/>
              </w:rPr>
              <w:t xml:space="preserve">  .</w:t>
            </w:r>
            <w:proofErr w:type="gramEnd"/>
            <w:r w:rsidRPr="006C2468">
              <w:rPr>
                <w:rFonts w:ascii="Times New Roman" w:hAnsi="Times New Roman"/>
              </w:rPr>
              <w:t>Решение задач.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7/38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Свойства механических волн.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8/39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Самостоятельная работа по теме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 xml:space="preserve"> «Механические колебания и волны».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1/40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 xml:space="preserve">Явление электромагнитной индукции. 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2/41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Магнитный поток.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3/42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Направление  индукционного тока. Правило Ленца.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4/43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 xml:space="preserve">ЛР №4 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«Изучение явления электромагнитной индукции».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5/44.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 xml:space="preserve">Самоиндукция. 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6/45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 xml:space="preserve">Конденсатор. Колебательный контур, 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7/46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4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Контрольная работа №3 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теме « Итоги первого полугодия» </w:t>
            </w:r>
            <w:r w:rsidRPr="006C2468">
              <w:rPr>
                <w:rFonts w:ascii="Times New Roman" w:hAnsi="Times New Roman"/>
              </w:rPr>
              <w:t xml:space="preserve"> 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8/47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Работа над ошибками. Свободные электромагнитные колебания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9/48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Вынужденные  электромагнитные колебания.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10/49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Переменный электрический ток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11/50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Трансформатор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12/51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Решение задач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13/52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Передача электрической энергии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14/53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 xml:space="preserve">Самостоятельная работа по теме 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 xml:space="preserve"> «Электромагнитная  индукция».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15/54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Электромагнитные волны.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16/55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Использование электромагнитных волн для передачи информации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17/56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Свойства электромагнитных волн.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18/57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Электромагнитная природа света.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19/58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Шкала электромагнитных волн.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lastRenderedPageBreak/>
              <w:t>20/59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Самостоятельная работа по теме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 xml:space="preserve"> « Электромагнитные колебания и волны».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1/60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Фотоэффект.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2/61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Строение атома.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3/62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 xml:space="preserve"> Спектры испускания и поглощения.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4/63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Радиоактивность.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5/64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Состав атомного ядра.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6/65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Радиоактивные превращения. Решение задач.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7/66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 xml:space="preserve">Самостоятельная работа по теме 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«Строение атома и атомного ядра. Ядерные силы»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8/67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Ядерные реакции,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9/68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Дефект массы. Энергетический выход ядерных реакций.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10/69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Решение задач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11/70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Деление ядер урана</w:t>
            </w:r>
            <w:proofErr w:type="gramStart"/>
            <w:r w:rsidRPr="006C2468">
              <w:rPr>
                <w:rFonts w:ascii="Times New Roman" w:hAnsi="Times New Roman"/>
              </w:rPr>
              <w:t xml:space="preserve"> .</w:t>
            </w:r>
            <w:proofErr w:type="gramEnd"/>
            <w:r w:rsidRPr="006C2468">
              <w:rPr>
                <w:rFonts w:ascii="Times New Roman" w:hAnsi="Times New Roman"/>
              </w:rPr>
              <w:t>Цепная реакция.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12/71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Ядерный реактор. Ядерная энергетика.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13/72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Термоядерные реакции.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14/73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Действия радиоактивных  излучений и их применение.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15/74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 xml:space="preserve"> Элементарные частицы.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16/75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Контрольная работа №4 по теме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« Элементы квантовой физики».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1/76</w:t>
            </w:r>
            <w:r w:rsidRPr="006C2468">
              <w:rPr>
                <w:rFonts w:ascii="Times New Roman" w:hAnsi="Times New Roman"/>
              </w:rPr>
              <w:br/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Работа над ошибками. Строение и масштабы Вселенной.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2/77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Развитие представление о строении мира.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3/78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Размеры и масштабы Солнечной системы.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4/79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Система Земл</w:t>
            </w:r>
            <w:proofErr w:type="gramStart"/>
            <w:r w:rsidRPr="006C2468">
              <w:rPr>
                <w:rFonts w:ascii="Times New Roman" w:hAnsi="Times New Roman"/>
              </w:rPr>
              <w:t>я-</w:t>
            </w:r>
            <w:proofErr w:type="gramEnd"/>
            <w:r w:rsidRPr="006C2468">
              <w:rPr>
                <w:rFonts w:ascii="Times New Roman" w:hAnsi="Times New Roman"/>
              </w:rPr>
              <w:t xml:space="preserve"> Луна.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5/80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Физическая природа планеты Земля и его естественного спутника Луны.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6/81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ЛР №4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« Определение размеров лунных кратеров».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7/82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Планеты.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8/83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 xml:space="preserve">ЛР №5 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«Определение высоты и скорости выброса вещества из вулкана на спутнике Юпитера  Ио.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9/84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Малые тела Солнечной системы.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10/85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 xml:space="preserve">Солнечная система </w:t>
            </w:r>
            <w:proofErr w:type="gramStart"/>
            <w:r w:rsidRPr="006C2468">
              <w:rPr>
                <w:rFonts w:ascii="Times New Roman" w:hAnsi="Times New Roman"/>
              </w:rPr>
              <w:t>–к</w:t>
            </w:r>
            <w:proofErr w:type="gramEnd"/>
            <w:r w:rsidRPr="006C2468">
              <w:rPr>
                <w:rFonts w:ascii="Times New Roman" w:hAnsi="Times New Roman"/>
              </w:rPr>
              <w:t>омплекс тел , имеющих общее  происхождение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lastRenderedPageBreak/>
              <w:t>11/86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Использование результатов космических исследований в науке, технике и народном хозяйстве.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12/87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 xml:space="preserve"> Контрольная работа №5 по теме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«Итоговый контроль»</w:t>
            </w: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13/88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14/89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>Работа над ошибками</w:t>
            </w:r>
            <w:proofErr w:type="gramStart"/>
            <w:r w:rsidRPr="006C2468">
              <w:rPr>
                <w:rFonts w:ascii="Times New Roman" w:hAnsi="Times New Roman"/>
              </w:rPr>
              <w:t xml:space="preserve"> .</w:t>
            </w:r>
            <w:proofErr w:type="gramEnd"/>
            <w:r w:rsidRPr="006C2468">
              <w:rPr>
                <w:rFonts w:ascii="Times New Roman" w:hAnsi="Times New Roman"/>
              </w:rPr>
              <w:t xml:space="preserve"> Итоговые занятия ( 2 ч ).</w:t>
            </w:r>
          </w:p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</w:tr>
      <w:tr w:rsidR="006C2468" w:rsidRPr="006C2468" w:rsidTr="006C2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68" w:rsidRPr="006C2468" w:rsidRDefault="006C2468" w:rsidP="006C2468">
            <w:pPr>
              <w:rPr>
                <w:rFonts w:ascii="Times New Roman" w:hAnsi="Times New Roman"/>
              </w:rPr>
            </w:pPr>
            <w:r w:rsidRPr="006C2468">
              <w:rPr>
                <w:rFonts w:ascii="Times New Roman" w:hAnsi="Times New Roman"/>
              </w:rPr>
              <w:t xml:space="preserve">Резервное время </w:t>
            </w:r>
            <w:proofErr w:type="gramStart"/>
            <w:r w:rsidRPr="006C2468">
              <w:rPr>
                <w:rFonts w:ascii="Times New Roman" w:hAnsi="Times New Roman"/>
              </w:rPr>
              <w:t xml:space="preserve">( </w:t>
            </w:r>
            <w:proofErr w:type="gramEnd"/>
            <w:r w:rsidRPr="006C2468">
              <w:rPr>
                <w:rFonts w:ascii="Times New Roman" w:hAnsi="Times New Roman"/>
              </w:rPr>
              <w:t>13ч ).</w:t>
            </w:r>
          </w:p>
        </w:tc>
      </w:tr>
    </w:tbl>
    <w:p w:rsidR="006C2468" w:rsidRPr="006C2468" w:rsidRDefault="006C2468" w:rsidP="006C2468">
      <w:pPr>
        <w:jc w:val="center"/>
        <w:rPr>
          <w:rFonts w:ascii="Times New Roman" w:eastAsia="Calibri" w:hAnsi="Times New Roman" w:cs="Times New Roman"/>
        </w:rPr>
      </w:pPr>
    </w:p>
    <w:p w:rsidR="006C2468" w:rsidRPr="006C2468" w:rsidRDefault="006C2468" w:rsidP="006C2468">
      <w:pPr>
        <w:jc w:val="center"/>
        <w:rPr>
          <w:rFonts w:ascii="Times New Roman" w:eastAsia="Calibri" w:hAnsi="Times New Roman" w:cs="Times New Roman"/>
        </w:rPr>
      </w:pPr>
    </w:p>
    <w:p w:rsidR="006C2468" w:rsidRPr="006C2468" w:rsidRDefault="006C2468" w:rsidP="006C2468">
      <w:pPr>
        <w:jc w:val="center"/>
        <w:rPr>
          <w:rFonts w:ascii="Times New Roman" w:eastAsia="Calibri" w:hAnsi="Times New Roman" w:cs="Times New Roman"/>
        </w:rPr>
      </w:pPr>
    </w:p>
    <w:p w:rsidR="006C2468" w:rsidRPr="006C2468" w:rsidRDefault="006C2468" w:rsidP="006C2468">
      <w:pPr>
        <w:jc w:val="center"/>
        <w:rPr>
          <w:rFonts w:ascii="Times New Roman" w:eastAsia="Calibri" w:hAnsi="Times New Roman" w:cs="Times New Roman"/>
        </w:rPr>
      </w:pPr>
    </w:p>
    <w:p w:rsidR="006C2468" w:rsidRPr="006C2468" w:rsidRDefault="006C2468" w:rsidP="006C2468">
      <w:pPr>
        <w:rPr>
          <w:rFonts w:ascii="Calibri" w:eastAsia="Calibri" w:hAnsi="Calibri" w:cs="Times New Roman"/>
        </w:rPr>
      </w:pPr>
    </w:p>
    <w:p w:rsidR="000671D7" w:rsidRDefault="000671D7" w:rsidP="00EA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1D7" w:rsidRDefault="000671D7" w:rsidP="00EA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1D7" w:rsidRDefault="000671D7" w:rsidP="00EA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30B" w:rsidRDefault="00EA230B" w:rsidP="00EA2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1D7" w:rsidRDefault="000671D7" w:rsidP="00EA2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1D7" w:rsidRDefault="000671D7" w:rsidP="00EA2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1D7" w:rsidRDefault="000671D7" w:rsidP="00EA2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1D7" w:rsidRDefault="000671D7" w:rsidP="00EA2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1D7" w:rsidRDefault="000671D7" w:rsidP="00EA2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1D7" w:rsidRDefault="000671D7" w:rsidP="00EA2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1D7" w:rsidRDefault="000671D7" w:rsidP="00EA2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1D7" w:rsidRDefault="000671D7" w:rsidP="00EA2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651" w:rsidRDefault="00D06651" w:rsidP="00067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651" w:rsidRDefault="00D06651" w:rsidP="00067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651" w:rsidRDefault="00D06651" w:rsidP="00067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651" w:rsidRDefault="00D06651" w:rsidP="00067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651" w:rsidRDefault="00D06651" w:rsidP="00067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651" w:rsidRDefault="00D06651" w:rsidP="00067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651" w:rsidRDefault="00D06651" w:rsidP="00067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651" w:rsidRDefault="00D06651" w:rsidP="00067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651" w:rsidRDefault="00D06651" w:rsidP="00067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651" w:rsidRDefault="00D06651" w:rsidP="00067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06651" w:rsidSect="00D0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C8" w:rsidRDefault="001418C8" w:rsidP="001B1350">
      <w:pPr>
        <w:spacing w:after="0" w:line="240" w:lineRule="auto"/>
      </w:pPr>
      <w:r>
        <w:separator/>
      </w:r>
    </w:p>
  </w:endnote>
  <w:endnote w:type="continuationSeparator" w:id="0">
    <w:p w:rsidR="001418C8" w:rsidRDefault="001418C8" w:rsidP="001B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C8" w:rsidRDefault="001418C8" w:rsidP="001B1350">
      <w:pPr>
        <w:spacing w:after="0" w:line="240" w:lineRule="auto"/>
      </w:pPr>
      <w:r>
        <w:separator/>
      </w:r>
    </w:p>
  </w:footnote>
  <w:footnote w:type="continuationSeparator" w:id="0">
    <w:p w:rsidR="001418C8" w:rsidRDefault="001418C8" w:rsidP="001B1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B5F"/>
    <w:multiLevelType w:val="hybridMultilevel"/>
    <w:tmpl w:val="A01C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36EF5"/>
    <w:multiLevelType w:val="hybridMultilevel"/>
    <w:tmpl w:val="D7046226"/>
    <w:lvl w:ilvl="0" w:tplc="729E930A">
      <w:start w:val="1"/>
      <w:numFmt w:val="bullet"/>
      <w:lvlText w:val="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66381"/>
    <w:multiLevelType w:val="hybridMultilevel"/>
    <w:tmpl w:val="2266F304"/>
    <w:lvl w:ilvl="0" w:tplc="B4EAE31A">
      <w:start w:val="1"/>
      <w:numFmt w:val="bullet"/>
      <w:lvlText w:val="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>
    <w:nsid w:val="089617EA"/>
    <w:multiLevelType w:val="hybridMultilevel"/>
    <w:tmpl w:val="312A6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2538D4"/>
    <w:multiLevelType w:val="hybridMultilevel"/>
    <w:tmpl w:val="AAAE56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0E701F"/>
    <w:multiLevelType w:val="hybridMultilevel"/>
    <w:tmpl w:val="5782A308"/>
    <w:lvl w:ilvl="0" w:tplc="C0E24BAE">
      <w:start w:val="1"/>
      <w:numFmt w:val="bullet"/>
      <w:lvlText w:val="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40D0A"/>
    <w:multiLevelType w:val="hybridMultilevel"/>
    <w:tmpl w:val="F35CB5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BF002D"/>
    <w:multiLevelType w:val="hybridMultilevel"/>
    <w:tmpl w:val="DA5A3212"/>
    <w:lvl w:ilvl="0" w:tplc="C0E24BAE">
      <w:start w:val="1"/>
      <w:numFmt w:val="bullet"/>
      <w:lvlText w:val="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B95F1D"/>
    <w:multiLevelType w:val="hybridMultilevel"/>
    <w:tmpl w:val="2B801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AC6623"/>
    <w:multiLevelType w:val="hybridMultilevel"/>
    <w:tmpl w:val="B900C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610DB1"/>
    <w:multiLevelType w:val="hybridMultilevel"/>
    <w:tmpl w:val="E03ACE4A"/>
    <w:lvl w:ilvl="0" w:tplc="BF8E52AA">
      <w:start w:val="1"/>
      <w:numFmt w:val="bullet"/>
      <w:lvlText w:val="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AB2C1C"/>
    <w:multiLevelType w:val="hybridMultilevel"/>
    <w:tmpl w:val="B6BCBA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0113CF"/>
    <w:multiLevelType w:val="hybridMultilevel"/>
    <w:tmpl w:val="1E0E53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EB143C2"/>
    <w:multiLevelType w:val="hybridMultilevel"/>
    <w:tmpl w:val="368CF758"/>
    <w:lvl w:ilvl="0" w:tplc="BF8E52AA">
      <w:start w:val="1"/>
      <w:numFmt w:val="bullet"/>
      <w:lvlText w:val="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1949AD"/>
    <w:multiLevelType w:val="hybridMultilevel"/>
    <w:tmpl w:val="34449CC4"/>
    <w:lvl w:ilvl="0" w:tplc="BF8E52AA">
      <w:start w:val="1"/>
      <w:numFmt w:val="bullet"/>
      <w:lvlText w:val="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5645D7F"/>
    <w:multiLevelType w:val="hybridMultilevel"/>
    <w:tmpl w:val="3DD68D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B577AC1"/>
    <w:multiLevelType w:val="hybridMultilevel"/>
    <w:tmpl w:val="296E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63246"/>
    <w:multiLevelType w:val="hybridMultilevel"/>
    <w:tmpl w:val="C21AF952"/>
    <w:lvl w:ilvl="0" w:tplc="BF8E52AA">
      <w:start w:val="1"/>
      <w:numFmt w:val="bullet"/>
      <w:lvlText w:val="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1741C4"/>
    <w:multiLevelType w:val="hybridMultilevel"/>
    <w:tmpl w:val="8B3CF28E"/>
    <w:lvl w:ilvl="0" w:tplc="C0E24BAE">
      <w:start w:val="1"/>
      <w:numFmt w:val="bullet"/>
      <w:lvlText w:val="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9C71C9"/>
    <w:multiLevelType w:val="hybridMultilevel"/>
    <w:tmpl w:val="159A2D80"/>
    <w:lvl w:ilvl="0" w:tplc="C11E1C92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6E084D"/>
    <w:multiLevelType w:val="hybridMultilevel"/>
    <w:tmpl w:val="27E003CA"/>
    <w:lvl w:ilvl="0" w:tplc="BF8E52AA">
      <w:start w:val="1"/>
      <w:numFmt w:val="bullet"/>
      <w:lvlText w:val="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AC381B"/>
    <w:multiLevelType w:val="hybridMultilevel"/>
    <w:tmpl w:val="4704E31C"/>
    <w:lvl w:ilvl="0" w:tplc="C0E24BAE">
      <w:start w:val="1"/>
      <w:numFmt w:val="bullet"/>
      <w:lvlText w:val="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1827C5"/>
    <w:multiLevelType w:val="hybridMultilevel"/>
    <w:tmpl w:val="B6880D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31C7D02"/>
    <w:multiLevelType w:val="hybridMultilevel"/>
    <w:tmpl w:val="380A68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9C5047E"/>
    <w:multiLevelType w:val="hybridMultilevel"/>
    <w:tmpl w:val="13260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6E098A"/>
    <w:multiLevelType w:val="hybridMultilevel"/>
    <w:tmpl w:val="2D88082A"/>
    <w:lvl w:ilvl="0" w:tplc="C0E24BAE">
      <w:start w:val="1"/>
      <w:numFmt w:val="bullet"/>
      <w:lvlText w:val="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3B4EFB"/>
    <w:multiLevelType w:val="hybridMultilevel"/>
    <w:tmpl w:val="4C5E2B7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217FF"/>
    <w:multiLevelType w:val="hybridMultilevel"/>
    <w:tmpl w:val="ABBA7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27674"/>
    <w:multiLevelType w:val="hybridMultilevel"/>
    <w:tmpl w:val="157A33CA"/>
    <w:lvl w:ilvl="0" w:tplc="B61251D2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9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7D44A7"/>
    <w:multiLevelType w:val="hybridMultilevel"/>
    <w:tmpl w:val="E978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6"/>
  </w:num>
  <w:num w:numId="6">
    <w:abstractNumId w:val="12"/>
  </w:num>
  <w:num w:numId="7">
    <w:abstractNumId w:val="29"/>
  </w:num>
  <w:num w:numId="8">
    <w:abstractNumId w:val="15"/>
  </w:num>
  <w:num w:numId="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</w:num>
  <w:num w:numId="11">
    <w:abstractNumId w:val="19"/>
  </w:num>
  <w:num w:numId="12">
    <w:abstractNumId w:val="8"/>
  </w:num>
  <w:num w:numId="13">
    <w:abstractNumId w:val="1"/>
  </w:num>
  <w:num w:numId="14">
    <w:abstractNumId w:val="2"/>
  </w:num>
  <w:num w:numId="15">
    <w:abstractNumId w:val="21"/>
  </w:num>
  <w:num w:numId="16">
    <w:abstractNumId w:val="25"/>
  </w:num>
  <w:num w:numId="17">
    <w:abstractNumId w:val="18"/>
  </w:num>
  <w:num w:numId="18">
    <w:abstractNumId w:val="7"/>
  </w:num>
  <w:num w:numId="19">
    <w:abstractNumId w:val="5"/>
  </w:num>
  <w:num w:numId="20">
    <w:abstractNumId w:val="14"/>
  </w:num>
  <w:num w:numId="21">
    <w:abstractNumId w:val="17"/>
  </w:num>
  <w:num w:numId="22">
    <w:abstractNumId w:val="10"/>
  </w:num>
  <w:num w:numId="23">
    <w:abstractNumId w:val="13"/>
  </w:num>
  <w:num w:numId="24">
    <w:abstractNumId w:val="20"/>
  </w:num>
  <w:num w:numId="25">
    <w:abstractNumId w:val="9"/>
  </w:num>
  <w:num w:numId="26">
    <w:abstractNumId w:val="23"/>
  </w:num>
  <w:num w:numId="27">
    <w:abstractNumId w:val="3"/>
  </w:num>
  <w:num w:numId="28">
    <w:abstractNumId w:val="11"/>
  </w:num>
  <w:num w:numId="29">
    <w:abstractNumId w:val="4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E5"/>
    <w:rsid w:val="000671D7"/>
    <w:rsid w:val="00072B80"/>
    <w:rsid w:val="00075336"/>
    <w:rsid w:val="0008014E"/>
    <w:rsid w:val="000C7ABE"/>
    <w:rsid w:val="00101D2E"/>
    <w:rsid w:val="001418C8"/>
    <w:rsid w:val="00163E33"/>
    <w:rsid w:val="00167683"/>
    <w:rsid w:val="0017009A"/>
    <w:rsid w:val="001A32BC"/>
    <w:rsid w:val="001B1350"/>
    <w:rsid w:val="001D28F7"/>
    <w:rsid w:val="0022143E"/>
    <w:rsid w:val="002A6C23"/>
    <w:rsid w:val="002C15F2"/>
    <w:rsid w:val="002D060B"/>
    <w:rsid w:val="002D1D16"/>
    <w:rsid w:val="00313A90"/>
    <w:rsid w:val="0034025E"/>
    <w:rsid w:val="0039425C"/>
    <w:rsid w:val="003A2F8C"/>
    <w:rsid w:val="004575F6"/>
    <w:rsid w:val="00465735"/>
    <w:rsid w:val="004C4B87"/>
    <w:rsid w:val="00522AD3"/>
    <w:rsid w:val="0052545E"/>
    <w:rsid w:val="00525CE5"/>
    <w:rsid w:val="005322C8"/>
    <w:rsid w:val="0054167B"/>
    <w:rsid w:val="0054345B"/>
    <w:rsid w:val="005C1B12"/>
    <w:rsid w:val="005E7656"/>
    <w:rsid w:val="00607FD2"/>
    <w:rsid w:val="006136FB"/>
    <w:rsid w:val="00617B7C"/>
    <w:rsid w:val="0064699A"/>
    <w:rsid w:val="00667638"/>
    <w:rsid w:val="0069502D"/>
    <w:rsid w:val="006A1F1E"/>
    <w:rsid w:val="006C005B"/>
    <w:rsid w:val="006C2468"/>
    <w:rsid w:val="00715D10"/>
    <w:rsid w:val="00736027"/>
    <w:rsid w:val="00736D0E"/>
    <w:rsid w:val="007943B6"/>
    <w:rsid w:val="007A0DE0"/>
    <w:rsid w:val="007B7BB8"/>
    <w:rsid w:val="007E2FF6"/>
    <w:rsid w:val="00844393"/>
    <w:rsid w:val="00853633"/>
    <w:rsid w:val="00861866"/>
    <w:rsid w:val="008674B8"/>
    <w:rsid w:val="00875934"/>
    <w:rsid w:val="008C51C5"/>
    <w:rsid w:val="008D7BD5"/>
    <w:rsid w:val="008E59DD"/>
    <w:rsid w:val="008E601C"/>
    <w:rsid w:val="008F4B01"/>
    <w:rsid w:val="008F59C4"/>
    <w:rsid w:val="009425DC"/>
    <w:rsid w:val="0099637F"/>
    <w:rsid w:val="009D267A"/>
    <w:rsid w:val="009E41DB"/>
    <w:rsid w:val="009E751D"/>
    <w:rsid w:val="00A21604"/>
    <w:rsid w:val="00A43C09"/>
    <w:rsid w:val="00A641B7"/>
    <w:rsid w:val="00A937D1"/>
    <w:rsid w:val="00AE5588"/>
    <w:rsid w:val="00B12686"/>
    <w:rsid w:val="00B131D7"/>
    <w:rsid w:val="00B14FC3"/>
    <w:rsid w:val="00B166D2"/>
    <w:rsid w:val="00B40ABB"/>
    <w:rsid w:val="00B54353"/>
    <w:rsid w:val="00B65989"/>
    <w:rsid w:val="00B67E97"/>
    <w:rsid w:val="00BA2EC5"/>
    <w:rsid w:val="00BA549E"/>
    <w:rsid w:val="00BD09C6"/>
    <w:rsid w:val="00BE6604"/>
    <w:rsid w:val="00C21463"/>
    <w:rsid w:val="00C334FD"/>
    <w:rsid w:val="00C50FA2"/>
    <w:rsid w:val="00C57A40"/>
    <w:rsid w:val="00C64B0A"/>
    <w:rsid w:val="00C66E5A"/>
    <w:rsid w:val="00C75490"/>
    <w:rsid w:val="00CB3F9A"/>
    <w:rsid w:val="00CC063D"/>
    <w:rsid w:val="00CC6872"/>
    <w:rsid w:val="00D0110D"/>
    <w:rsid w:val="00D06651"/>
    <w:rsid w:val="00D344A6"/>
    <w:rsid w:val="00D7235B"/>
    <w:rsid w:val="00E04295"/>
    <w:rsid w:val="00E20D0B"/>
    <w:rsid w:val="00E572FE"/>
    <w:rsid w:val="00EA230B"/>
    <w:rsid w:val="00ED5ED0"/>
    <w:rsid w:val="00F71895"/>
    <w:rsid w:val="00F73EDD"/>
    <w:rsid w:val="00F8702E"/>
    <w:rsid w:val="00F90D5F"/>
    <w:rsid w:val="00FA275B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1B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B1350"/>
  </w:style>
  <w:style w:type="paragraph" w:styleId="a6">
    <w:name w:val="footer"/>
    <w:basedOn w:val="a"/>
    <w:link w:val="a7"/>
    <w:unhideWhenUsed/>
    <w:rsid w:val="001B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B1350"/>
  </w:style>
  <w:style w:type="paragraph" w:styleId="a8">
    <w:name w:val="List Paragraph"/>
    <w:basedOn w:val="a"/>
    <w:uiPriority w:val="34"/>
    <w:qFormat/>
    <w:rsid w:val="00875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A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E6604"/>
  </w:style>
  <w:style w:type="numbering" w:customStyle="1" w:styleId="11">
    <w:name w:val="Нет списка11"/>
    <w:next w:val="a2"/>
    <w:semiHidden/>
    <w:rsid w:val="00BE6604"/>
  </w:style>
  <w:style w:type="table" w:customStyle="1" w:styleId="10">
    <w:name w:val="Сетка таблицы1"/>
    <w:basedOn w:val="a1"/>
    <w:next w:val="a3"/>
    <w:rsid w:val="00BE6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BE6604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5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E6604"/>
    <w:rPr>
      <w:rFonts w:ascii="Times New Roman" w:eastAsia="Times New Roman" w:hAnsi="Times New Roman" w:cs="Times New Roman"/>
      <w:snapToGrid w:val="0"/>
      <w:sz w:val="25"/>
      <w:szCs w:val="20"/>
      <w:lang w:eastAsia="ru-RU"/>
    </w:rPr>
  </w:style>
  <w:style w:type="table" w:customStyle="1" w:styleId="2">
    <w:name w:val="Сетка таблицы2"/>
    <w:basedOn w:val="a1"/>
    <w:next w:val="a3"/>
    <w:rsid w:val="00067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067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C24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1B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B1350"/>
  </w:style>
  <w:style w:type="paragraph" w:styleId="a6">
    <w:name w:val="footer"/>
    <w:basedOn w:val="a"/>
    <w:link w:val="a7"/>
    <w:unhideWhenUsed/>
    <w:rsid w:val="001B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B1350"/>
  </w:style>
  <w:style w:type="paragraph" w:styleId="a8">
    <w:name w:val="List Paragraph"/>
    <w:basedOn w:val="a"/>
    <w:uiPriority w:val="34"/>
    <w:qFormat/>
    <w:rsid w:val="00875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A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E6604"/>
  </w:style>
  <w:style w:type="numbering" w:customStyle="1" w:styleId="11">
    <w:name w:val="Нет списка11"/>
    <w:next w:val="a2"/>
    <w:semiHidden/>
    <w:rsid w:val="00BE6604"/>
  </w:style>
  <w:style w:type="table" w:customStyle="1" w:styleId="10">
    <w:name w:val="Сетка таблицы1"/>
    <w:basedOn w:val="a1"/>
    <w:next w:val="a3"/>
    <w:rsid w:val="00BE6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BE6604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5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E6604"/>
    <w:rPr>
      <w:rFonts w:ascii="Times New Roman" w:eastAsia="Times New Roman" w:hAnsi="Times New Roman" w:cs="Times New Roman"/>
      <w:snapToGrid w:val="0"/>
      <w:sz w:val="25"/>
      <w:szCs w:val="20"/>
      <w:lang w:eastAsia="ru-RU"/>
    </w:rPr>
  </w:style>
  <w:style w:type="table" w:customStyle="1" w:styleId="2">
    <w:name w:val="Сетка таблицы2"/>
    <w:basedOn w:val="a1"/>
    <w:next w:val="a3"/>
    <w:rsid w:val="00067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067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C24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25CA-E279-4B4A-BAC3-9F8B380A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Галина</cp:lastModifiedBy>
  <cp:revision>3</cp:revision>
  <dcterms:created xsi:type="dcterms:W3CDTF">2018-11-25T20:18:00Z</dcterms:created>
  <dcterms:modified xsi:type="dcterms:W3CDTF">2018-11-25T20:19:00Z</dcterms:modified>
</cp:coreProperties>
</file>